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682CB1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682CB1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820F9">
        <w:rPr>
          <w:rFonts w:ascii="Times New Roman" w:hAnsi="Times New Roman" w:cs="Times New Roman"/>
          <w:sz w:val="24"/>
          <w:szCs w:val="24"/>
        </w:rPr>
        <w:t>1</w:t>
      </w:r>
      <w:r w:rsidR="004F2CBB">
        <w:rPr>
          <w:rFonts w:ascii="Times New Roman" w:hAnsi="Times New Roman" w:cs="Times New Roman"/>
          <w:sz w:val="24"/>
          <w:szCs w:val="24"/>
        </w:rPr>
        <w:t>1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682CB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4F2CBB">
        <w:rPr>
          <w:rFonts w:ascii="Times New Roman" w:hAnsi="Times New Roman" w:cs="Times New Roman"/>
          <w:sz w:val="24"/>
          <w:szCs w:val="24"/>
        </w:rPr>
        <w:t>8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. </w:t>
      </w:r>
      <w:r w:rsidR="004F2CBB">
        <w:rPr>
          <w:rFonts w:ascii="Times New Roman" w:hAnsi="Times New Roman" w:cs="Times New Roman"/>
          <w:sz w:val="24"/>
          <w:szCs w:val="24"/>
        </w:rPr>
        <w:t>8</w:t>
      </w:r>
      <w:r w:rsidR="00532C88">
        <w:rPr>
          <w:rFonts w:ascii="Times New Roman" w:hAnsi="Times New Roman" w:cs="Times New Roman"/>
          <w:sz w:val="24"/>
          <w:szCs w:val="24"/>
        </w:rPr>
        <w:t>.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3C659B" w:rsidRDefault="003C659B" w:rsidP="00682CB1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682CB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4F2CBB">
        <w:rPr>
          <w:rFonts w:ascii="Times New Roman" w:eastAsia="Calibri" w:hAnsi="Times New Roman" w:cs="Times New Roman"/>
          <w:sz w:val="24"/>
          <w:szCs w:val="24"/>
        </w:rPr>
        <w:t>: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682CB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682CB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682CB1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6F3CD2" w:rsidP="00682CB1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682CB1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682CB1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F3CD2" w:rsidP="00682CB1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:rsidR="003C659B" w:rsidRDefault="003C659B" w:rsidP="00682CB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682CB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5820F9">
        <w:rPr>
          <w:rFonts w:ascii="Times New Roman" w:hAnsi="Times New Roman" w:cs="Times New Roman"/>
          <w:sz w:val="24"/>
          <w:szCs w:val="24"/>
        </w:rPr>
        <w:t>Marina Grgin</w:t>
      </w:r>
      <w:r w:rsidR="0071799B">
        <w:rPr>
          <w:rFonts w:ascii="Times New Roman" w:hAnsi="Times New Roman" w:cs="Times New Roman"/>
          <w:sz w:val="24"/>
          <w:szCs w:val="24"/>
        </w:rPr>
        <w:t>, ravnateljica</w:t>
      </w:r>
      <w:r w:rsidR="005820F9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E434E4" w:rsidRDefault="00E434E4" w:rsidP="00682CB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682CB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682C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20F9">
        <w:rPr>
          <w:rFonts w:ascii="Times New Roman" w:eastAsia="Calibri" w:hAnsi="Times New Roman" w:cs="Times New Roman"/>
          <w:sz w:val="24"/>
          <w:szCs w:val="24"/>
        </w:rPr>
        <w:t>10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682C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682C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682C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682CB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2CBB" w:rsidRDefault="004F2CBB" w:rsidP="00682C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CD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627CD">
        <w:rPr>
          <w:rFonts w:ascii="Times New Roman" w:hAnsi="Times New Roman" w:cs="Times New Roman"/>
          <w:sz w:val="24"/>
          <w:szCs w:val="24"/>
        </w:rPr>
        <w:t>. sjednice Upravnog vijeća Dječjeg vrtića Lastavica</w:t>
      </w:r>
    </w:p>
    <w:p w:rsidR="007C0A70" w:rsidRDefault="004F2CBB" w:rsidP="00682CB1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06E2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Pr="004406E2">
        <w:rPr>
          <w:rFonts w:ascii="Times New Roman" w:hAnsi="Times New Roman" w:cs="Times New Roman"/>
          <w:sz w:val="24"/>
          <w:szCs w:val="24"/>
        </w:rPr>
        <w:t xml:space="preserve">Odluke </w:t>
      </w:r>
      <w:r w:rsidR="00731B67" w:rsidRPr="00731B67">
        <w:rPr>
          <w:rFonts w:ascii="Times New Roman" w:hAnsi="Times New Roman" w:cs="Times New Roman"/>
          <w:sz w:val="24"/>
          <w:szCs w:val="24"/>
        </w:rPr>
        <w:t>o djelomičnom neizboru kandidata za radno mjesto odgojiteljice</w:t>
      </w:r>
    </w:p>
    <w:p w:rsidR="00B56B26" w:rsidRPr="007C0A70" w:rsidRDefault="007C0A70" w:rsidP="00682CB1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0A70">
        <w:rPr>
          <w:rFonts w:ascii="Times New Roman" w:hAnsi="Times New Roman" w:cs="Times New Roman"/>
          <w:color w:val="000000"/>
          <w:sz w:val="24"/>
          <w:szCs w:val="24"/>
        </w:rPr>
        <w:t>Odluka o raspisivanju natječaja za radno mjesto odgojitelja/odgojiteljice</w:t>
      </w:r>
    </w:p>
    <w:p w:rsidR="004F2CBB" w:rsidRDefault="004F2CBB" w:rsidP="00682CB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86FE4" w:rsidRDefault="00986FE4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682CB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BD0" w:rsidRDefault="001A4BD0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D0" w:rsidRDefault="001A4BD0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85383F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4F2C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1F5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</w:t>
      </w:r>
      <w:r w:rsidR="005820F9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:rsidR="000A5500" w:rsidRDefault="000A5500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682C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682CB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4F2CBB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5F2839" w:rsidRDefault="005F2839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0B4" w:rsidRPr="00C710B4" w:rsidRDefault="00C710B4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Ad 2.</w:t>
      </w:r>
    </w:p>
    <w:p w:rsidR="004F2CBB" w:rsidRPr="0032432A" w:rsidRDefault="004F2CBB" w:rsidP="00682CB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Ravnateljica izvještava upravno vijeće da su na raspisani natječaj za radno mjesto odgojitelja, </w:t>
      </w:r>
      <w:r w:rsidR="00636C80">
        <w:rPr>
          <w:rFonts w:ascii="Times New Roman" w:hAnsi="Times New Roman" w:cs="Times New Roman"/>
          <w:color w:val="000000"/>
          <w:sz w:val="24"/>
          <w:szCs w:val="24"/>
        </w:rPr>
        <w:t>dva (2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>) izvršitelj</w:t>
      </w:r>
      <w:r w:rsidR="00636C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određeno puno radno vrijeme (40 sati tjedno – </w:t>
      </w:r>
      <w:r w:rsidR="00636C80">
        <w:rPr>
          <w:rFonts w:ascii="Times New Roman" w:hAnsi="Times New Roman" w:cs="Times New Roman"/>
          <w:bCs/>
          <w:color w:val="000000"/>
          <w:sz w:val="24"/>
          <w:szCs w:val="24"/>
        </w:rPr>
        <w:t>novotvoreni poslovi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objavljen na stranicama HZZ-a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36C80">
        <w:rPr>
          <w:rFonts w:ascii="Times New Roman" w:hAnsi="Times New Roman" w:cs="Times New Roman"/>
          <w:bCs/>
          <w:color w:val="000000"/>
          <w:sz w:val="24"/>
          <w:szCs w:val="24"/>
        </w:rPr>
        <w:t>srpnja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., pristigle </w:t>
      </w:r>
      <w:r w:rsidR="00636C8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636C80">
        <w:rPr>
          <w:rFonts w:ascii="Times New Roman" w:hAnsi="Times New Roman" w:cs="Times New Roman"/>
          <w:bCs/>
          <w:color w:val="000000"/>
          <w:sz w:val="24"/>
          <w:szCs w:val="24"/>
        </w:rPr>
        <w:t>četiri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prijave, </w:t>
      </w:r>
      <w:r w:rsidR="006D2C9C" w:rsidRPr="008272A8">
        <w:rPr>
          <w:rFonts w:ascii="Times New Roman" w:hAnsi="Times New Roman" w:cs="F"/>
          <w:bCs/>
          <w:sz w:val="24"/>
          <w:szCs w:val="24"/>
        </w:rPr>
        <w:t>od</w:t>
      </w:r>
      <w:r w:rsidR="006D2C9C" w:rsidRPr="00A76910">
        <w:rPr>
          <w:rFonts w:ascii="Times New Roman" w:hAnsi="Times New Roman" w:cs="F"/>
          <w:bCs/>
          <w:sz w:val="24"/>
          <w:szCs w:val="24"/>
        </w:rPr>
        <w:t xml:space="preserve"> kojih </w:t>
      </w:r>
      <w:r w:rsidR="006D2C9C">
        <w:rPr>
          <w:rFonts w:ascii="Times New Roman" w:hAnsi="Times New Roman" w:cs="F"/>
          <w:bCs/>
          <w:sz w:val="24"/>
          <w:szCs w:val="24"/>
        </w:rPr>
        <w:t>3 (tri)</w:t>
      </w:r>
      <w:r w:rsidR="006D2C9C" w:rsidRPr="00A76910">
        <w:rPr>
          <w:rFonts w:ascii="Times New Roman" w:hAnsi="Times New Roman" w:cs="F"/>
          <w:bCs/>
          <w:sz w:val="24"/>
          <w:szCs w:val="24"/>
        </w:rPr>
        <w:t xml:space="preserve"> </w:t>
      </w:r>
      <w:r w:rsidR="006D2C9C" w:rsidRPr="00A76910">
        <w:rPr>
          <w:rFonts w:ascii="Times New Roman" w:hAnsi="Times New Roman" w:cs="F"/>
          <w:bCs/>
          <w:sz w:val="24"/>
          <w:szCs w:val="24"/>
        </w:rPr>
        <w:lastRenderedPageBreak/>
        <w:t>pravovremen</w:t>
      </w:r>
      <w:r w:rsidR="006D2C9C">
        <w:rPr>
          <w:rFonts w:ascii="Times New Roman" w:hAnsi="Times New Roman" w:cs="F"/>
          <w:bCs/>
          <w:sz w:val="24"/>
          <w:szCs w:val="24"/>
        </w:rPr>
        <w:t>e</w:t>
      </w:r>
      <w:r w:rsidR="006D2C9C" w:rsidRPr="00A76910">
        <w:rPr>
          <w:rFonts w:ascii="Times New Roman" w:hAnsi="Times New Roman" w:cs="F"/>
          <w:bCs/>
          <w:sz w:val="24"/>
          <w:szCs w:val="24"/>
        </w:rPr>
        <w:t xml:space="preserve"> i s potpunom i pravovaljanom dokumentacijom</w:t>
      </w:r>
      <w:r w:rsidR="006D2C9C">
        <w:rPr>
          <w:rFonts w:ascii="Times New Roman" w:hAnsi="Times New Roman" w:cs="F"/>
          <w:bCs/>
          <w:sz w:val="24"/>
          <w:szCs w:val="24"/>
        </w:rPr>
        <w:t>, a 1 (jedna) pravovremena no s nepotpunom dokumentacijom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6D2C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Nakon selekcijskog razgovora s kandidatima, ravnateljica donosi prijedlog odluke o djelomičnom odabiru kandidata te potrebnom ponovnom raspisivanju natječaja. Dvije od kandidatkinja prijavljenih za posao odgojiteljice su nakon selekcijskog razgovora s ravnateljicom odbile ponudu za posao te je time ostala samo jedna kandidatkinja koja je posao prihvatila te udovoljava uvjetima natječaja.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prijedlog ravnateljice, jednoglasnom odlukom za radno mjesto odgojiteljice, izabire se </w:t>
      </w:r>
      <w:r w:rsidR="006D2C9C">
        <w:rPr>
          <w:rFonts w:ascii="Times New Roman" w:hAnsi="Times New Roman" w:cs="Times New Roman"/>
          <w:bCs/>
          <w:color w:val="000000"/>
          <w:sz w:val="24"/>
          <w:szCs w:val="24"/>
        </w:rPr>
        <w:t>Anđela Čule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se donosi</w:t>
      </w:r>
    </w:p>
    <w:p w:rsidR="004F2CBB" w:rsidRDefault="004F2CBB" w:rsidP="00682CB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BB" w:rsidRPr="0032432A" w:rsidRDefault="004F2CBB" w:rsidP="00682CB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 o</w:t>
      </w:r>
      <w:r w:rsidR="00946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djelomičnom neizboru</w:t>
      </w:r>
      <w:r w:rsidRPr="00324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kandidata za radno mjesto odgojiteljice</w:t>
      </w:r>
    </w:p>
    <w:p w:rsidR="008A2282" w:rsidRDefault="008A2282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7B4B" w:rsidRPr="00EC7B4B" w:rsidRDefault="00EC7B4B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B4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C7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5660" w:rsidRDefault="006D2C9C" w:rsidP="00682C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točki 2. dnevnog reda, p</w:t>
      </w:r>
      <w:r w:rsidR="00865660">
        <w:rPr>
          <w:rFonts w:ascii="Times New Roman" w:hAnsi="Times New Roman" w:cs="Times New Roman"/>
          <w:sz w:val="24"/>
          <w:szCs w:val="24"/>
        </w:rPr>
        <w:t xml:space="preserve">redsjednica Vijeća </w:t>
      </w:r>
      <w:r>
        <w:rPr>
          <w:rFonts w:ascii="Times New Roman" w:hAnsi="Times New Roman" w:cs="Times New Roman"/>
          <w:sz w:val="24"/>
          <w:szCs w:val="24"/>
        </w:rPr>
        <w:t>navodi kako</w:t>
      </w:r>
      <w:r w:rsidR="00193830">
        <w:rPr>
          <w:rFonts w:ascii="Times New Roman" w:hAnsi="Times New Roman" w:cs="Times New Roman"/>
          <w:sz w:val="24"/>
          <w:szCs w:val="24"/>
        </w:rPr>
        <w:t xml:space="preserve"> je potrebno objaviti natječaj za </w:t>
      </w:r>
      <w:r w:rsidR="0065307C">
        <w:rPr>
          <w:rFonts w:ascii="Times New Roman" w:hAnsi="Times New Roman" w:cs="Times New Roman"/>
          <w:sz w:val="24"/>
          <w:szCs w:val="24"/>
        </w:rPr>
        <w:t>jednog</w:t>
      </w:r>
      <w:r w:rsidR="00193830">
        <w:rPr>
          <w:rFonts w:ascii="Times New Roman" w:hAnsi="Times New Roman" w:cs="Times New Roman"/>
          <w:sz w:val="24"/>
          <w:szCs w:val="24"/>
        </w:rPr>
        <w:t xml:space="preserve"> izvršitelja na radnom mjestu odgojitelja/ice. </w:t>
      </w:r>
      <w:r w:rsidR="00865660">
        <w:rPr>
          <w:rFonts w:ascii="Times New Roman" w:hAnsi="Times New Roman" w:cs="Times New Roman"/>
          <w:sz w:val="24"/>
          <w:szCs w:val="24"/>
        </w:rPr>
        <w:t>Na prijedlog ravnateljice, a</w:t>
      </w:r>
      <w:r w:rsidR="00865660">
        <w:rPr>
          <w:rFonts w:ascii="Times New Roman" w:hAnsi="Times New Roman" w:cs="Times New Roman"/>
          <w:color w:val="000000"/>
          <w:sz w:val="24"/>
          <w:szCs w:val="24"/>
        </w:rPr>
        <w:t xml:space="preserve"> nakon kraće rasprave donesena je</w:t>
      </w:r>
    </w:p>
    <w:p w:rsidR="00865660" w:rsidRDefault="00865660" w:rsidP="006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660" w:rsidRDefault="00865660" w:rsidP="00682CB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:rsidR="006759DB" w:rsidRDefault="006759DB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59DB" w:rsidRPr="00603E7B" w:rsidRDefault="006759DB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1DAD" w:rsidRDefault="00025068" w:rsidP="00682C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Ravnateljica će na temelju Odluke iz prethodne točke objaviti natječaj za zaposlenje tražen</w:t>
      </w:r>
      <w:r w:rsidR="00A90F06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radni</w:t>
      </w:r>
      <w:r w:rsidR="00A90F06">
        <w:rPr>
          <w:rFonts w:ascii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:rsidR="00025068" w:rsidRDefault="00025068" w:rsidP="0068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3E1DAD">
        <w:rPr>
          <w:rFonts w:ascii="Times New Roman" w:hAnsi="Times New Roman" w:cs="Times New Roman"/>
          <w:sz w:val="24"/>
          <w:szCs w:val="24"/>
        </w:rPr>
        <w:t>7</w:t>
      </w:r>
      <w:r w:rsidR="00E72807">
        <w:rPr>
          <w:rFonts w:ascii="Times New Roman" w:hAnsi="Times New Roman" w:cs="Times New Roman"/>
          <w:sz w:val="24"/>
          <w:szCs w:val="24"/>
        </w:rPr>
        <w:t>:</w:t>
      </w:r>
      <w:r w:rsidR="003E1DAD">
        <w:rPr>
          <w:rFonts w:ascii="Times New Roman" w:hAnsi="Times New Roman" w:cs="Times New Roman"/>
          <w:sz w:val="24"/>
          <w:szCs w:val="24"/>
        </w:rPr>
        <w:t>3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2F1" w:rsidRPr="00D932F1" w:rsidRDefault="007C2D1D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KLASA: </w:t>
      </w:r>
      <w:r w:rsidR="00D932F1" w:rsidRPr="00D932F1">
        <w:rPr>
          <w:rFonts w:ascii="Times New Roman" w:hAnsi="Times New Roman" w:cs="Times New Roman"/>
          <w:sz w:val="24"/>
          <w:szCs w:val="24"/>
        </w:rPr>
        <w:t>601-02/23-05/0</w:t>
      </w:r>
      <w:r w:rsidR="00874827">
        <w:rPr>
          <w:rFonts w:ascii="Times New Roman" w:hAnsi="Times New Roman" w:cs="Times New Roman"/>
          <w:sz w:val="24"/>
          <w:szCs w:val="24"/>
        </w:rPr>
        <w:t>4</w:t>
      </w:r>
    </w:p>
    <w:p w:rsidR="00D932F1" w:rsidRPr="00D932F1" w:rsidRDefault="00D932F1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2F1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C2D1D" w:rsidRDefault="007C2D1D" w:rsidP="00682CB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 w:rsidR="00E72807">
        <w:rPr>
          <w:rFonts w:ascii="Times New Roman" w:hAnsi="Times New Roman" w:cs="Times New Roman"/>
          <w:sz w:val="24"/>
          <w:szCs w:val="24"/>
        </w:rPr>
        <w:t>8</w:t>
      </w:r>
      <w:r w:rsidR="00025068">
        <w:rPr>
          <w:rFonts w:ascii="Times New Roman" w:hAnsi="Times New Roman" w:cs="Times New Roman"/>
          <w:sz w:val="24"/>
          <w:szCs w:val="24"/>
        </w:rPr>
        <w:t xml:space="preserve">. </w:t>
      </w:r>
      <w:r w:rsidR="00E72807">
        <w:rPr>
          <w:rFonts w:ascii="Times New Roman" w:hAnsi="Times New Roman" w:cs="Times New Roman"/>
          <w:sz w:val="24"/>
          <w:szCs w:val="24"/>
        </w:rPr>
        <w:t>kolov</w:t>
      </w:r>
      <w:r w:rsidR="0026408C">
        <w:rPr>
          <w:rFonts w:ascii="Times New Roman" w:hAnsi="Times New Roman" w:cs="Times New Roman"/>
          <w:sz w:val="24"/>
          <w:szCs w:val="24"/>
        </w:rPr>
        <w:t>o</w:t>
      </w:r>
      <w:r w:rsidR="00E72807">
        <w:rPr>
          <w:rFonts w:ascii="Times New Roman" w:hAnsi="Times New Roman" w:cs="Times New Roman"/>
          <w:sz w:val="24"/>
          <w:szCs w:val="24"/>
        </w:rPr>
        <w:t>za</w:t>
      </w:r>
      <w:r w:rsidR="00D932F1" w:rsidRPr="00D932F1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B24F19" w:rsidRDefault="00B24F19" w:rsidP="00682C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682CB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68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56B26" w:rsidRDefault="00961796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B26" w:rsidRDefault="00B56B26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6B26" w:rsidRPr="00E142C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:rsidR="00B56B26" w:rsidRPr="00E142C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56B26" w:rsidRPr="00E142C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B56B26" w:rsidRPr="00E142C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E142CA">
        <w:rPr>
          <w:rFonts w:ascii="Times New Roman" w:hAnsi="Times New Roman" w:cs="Times New Roman"/>
          <w:sz w:val="24"/>
          <w:szCs w:val="24"/>
        </w:rPr>
        <w:t>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2CA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56B26" w:rsidRPr="0080143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43A">
        <w:rPr>
          <w:rFonts w:ascii="Times New Roman" w:hAnsi="Times New Roman" w:cs="Times New Roman"/>
          <w:sz w:val="24"/>
          <w:szCs w:val="24"/>
        </w:rPr>
        <w:t>URBROJ: 2198-13-6-23-3</w:t>
      </w:r>
    </w:p>
    <w:p w:rsidR="00B56B26" w:rsidRPr="0080143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43A">
        <w:rPr>
          <w:rFonts w:ascii="Times New Roman" w:hAnsi="Times New Roman" w:cs="Times New Roman"/>
          <w:sz w:val="24"/>
          <w:szCs w:val="24"/>
        </w:rPr>
        <w:t>Preko, 8. kolovoza 2023. godine</w:t>
      </w:r>
      <w:r w:rsidRPr="0080143A">
        <w:rPr>
          <w:rFonts w:ascii="Times New Roman" w:hAnsi="Times New Roman" w:cs="Times New Roman"/>
          <w:sz w:val="24"/>
          <w:szCs w:val="24"/>
        </w:rPr>
        <w:cr/>
      </w:r>
    </w:p>
    <w:p w:rsidR="00B56B26" w:rsidRPr="000E3F02" w:rsidRDefault="00B56B26" w:rsidP="00682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svojoj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E3F0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Pr="0080143A">
        <w:rPr>
          <w:rFonts w:ascii="Times New Roman" w:hAnsi="Times New Roman" w:cs="Times New Roman"/>
          <w:sz w:val="24"/>
          <w:szCs w:val="24"/>
        </w:rPr>
        <w:t>8. kolovoza 2023</w:t>
      </w:r>
      <w:r w:rsidRPr="000E3F02">
        <w:rPr>
          <w:rFonts w:ascii="Times New Roman" w:hAnsi="Times New Roman" w:cs="Times New Roman"/>
          <w:sz w:val="24"/>
          <w:szCs w:val="24"/>
        </w:rPr>
        <w:t>. godine donosi</w:t>
      </w: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Pr="00C36CD8" w:rsidRDefault="00B56B26" w:rsidP="00682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:rsidR="00B56B26" w:rsidRPr="00E142CA" w:rsidRDefault="00B56B26" w:rsidP="00682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</w:t>
      </w:r>
      <w:r w:rsidRPr="00AD2A29">
        <w:rPr>
          <w:rFonts w:ascii="Times New Roman" w:hAnsi="Times New Roman" w:cs="Times New Roman"/>
          <w:sz w:val="24"/>
          <w:szCs w:val="24"/>
        </w:rPr>
        <w:t>KLASA: 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Pr="00AD2A29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, od 30</w:t>
      </w:r>
      <w:r w:rsidRPr="00AD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AD2A2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. 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Pr="00E142CA" w:rsidRDefault="00B56B26" w:rsidP="00682CB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B56B26" w:rsidRPr="00E142CA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B26" w:rsidRDefault="00B56B26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B1" w:rsidRDefault="00682CB1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B1" w:rsidRDefault="00682CB1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682CB1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57/22, dalje Zakon) i članka 50. Statuta Dječjeg vrtića Lastavica, Upravno vijeće Dječjeg vrtića Lastavica na svojoj 11. sjednici održanoj dana 8. kolovoza 2023. godine donosi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djelomičnom neizboru kandidata za radno mjesto odgojiteljice</w:t>
      </w: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color w:val="FF0000"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Članak 1.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Temeljem javnog natječaja, objavljenog na mrežnim stranicama i oglasnim pločama Vrtića te mrežnim stranicama i oglasnim pločama HZZ-a </w:t>
      </w:r>
      <w:r w:rsidRPr="00682CB1">
        <w:rPr>
          <w:rFonts w:ascii="Times New Roman" w:eastAsia="SimSun" w:hAnsi="Times New Roman" w:cs="Tahoma"/>
          <w:kern w:val="3"/>
          <w:sz w:val="24"/>
          <w:szCs w:val="24"/>
        </w:rPr>
        <w:t>3. srpnja 2023. godine</w:t>
      </w: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, za radno mjesto odgojitelja/odgojiteljice djece rane i predškolske dobi – 2 izvršitelja, izabire se kandidatkinja: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Tahoma"/>
          <w:kern w:val="3"/>
          <w:sz w:val="24"/>
          <w:szCs w:val="24"/>
        </w:rPr>
      </w:pPr>
      <w:r w:rsidRPr="00682CB1">
        <w:rPr>
          <w:rFonts w:ascii="Times New Roman" w:eastAsia="SimSun" w:hAnsi="Times New Roman" w:cs="Tahoma"/>
          <w:kern w:val="3"/>
          <w:sz w:val="24"/>
          <w:szCs w:val="24"/>
        </w:rPr>
        <w:t xml:space="preserve">1. </w:t>
      </w: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Anđela Čule, OIB: 74594823237, Krste Odaka 6C, 23000 Zadar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Članak 2.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Sukladno članku 1. Ove Odluke, za drugog izvršitelja iz navedenog natječaja kandidat nije izabran.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Članak 3.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S osobom iz članka 1. ove Odluke ravnateljica će sklopiti ugovor o radu na određeno vrijeme (novotvoreni poslovi), puno radno vrijeme – 40 sati tjedno.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Članak 4.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Radi potrebe za zapošljavanjem još jednog izvršitelja za radno mjesto odgojitelja/odgojiteljice djece rane i predškolske dobi u što skorijem roku raspisat će se novi natječaj za zapošljavanje.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Članak 5.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Ova odluka stupa na snagu danom donošenja na sjednici Upravnog vijeća.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/>
          <w:bCs/>
          <w:kern w:val="3"/>
          <w:sz w:val="24"/>
          <w:szCs w:val="24"/>
        </w:rPr>
        <w:t>Obrazloženje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Nakon uvida u natječajnu dokumentaciju svih pravovremeno prijavljenih kandidata, utvrđeno je da su na natječaj pristigle 4 (četiri) prijave, od kojih 3 (tri) pravovremene i s potpunom i pravovaljanom dokumentacijom, a 1 (jedna) pravovremena no s nepotpunom dokumentacijom. 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1. Marina Graovac, OIB: 716630572733, Oko vrulje 4, 23000 Zadar 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2. </w:t>
      </w:r>
      <w:proofErr w:type="spellStart"/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Oliva</w:t>
      </w:r>
      <w:proofErr w:type="spellEnd"/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 Klarin, OIB: 11227350995, Ulica Silvija </w:t>
      </w:r>
      <w:proofErr w:type="spellStart"/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Strahimira</w:t>
      </w:r>
      <w:proofErr w:type="spellEnd"/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 Kranjčevića 9, 23000 Zadar 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3. Marijana Zelić, OIB: 34037876698 , Put </w:t>
      </w:r>
      <w:proofErr w:type="spellStart"/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Bokanjca</w:t>
      </w:r>
      <w:proofErr w:type="spellEnd"/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 80, 23000 Zadar 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4. Anđela Čule, OIB: 74594823237, Krste Odaka 6C, 23000 Zadar </w:t>
      </w: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:rsidR="00682CB1" w:rsidRPr="00682CB1" w:rsidRDefault="00682CB1" w:rsidP="00682CB1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682CB1">
        <w:rPr>
          <w:rFonts w:ascii="Times New Roman" w:eastAsia="SimSun" w:hAnsi="Times New Roman" w:cs="F"/>
          <w:bCs/>
          <w:kern w:val="3"/>
          <w:sz w:val="24"/>
          <w:szCs w:val="24"/>
        </w:rPr>
        <w:t>Nakon obavljenog selekcijskog razgovora s tri kandidatkinje koje su zadovoljavale uvjetima natječaja, a na temelju dokumentacije kandidata koji su udovoljavali uvjetima iz natječaja i sukladno Zakonu o predškolskom odgoju i obrazovanju, Upravno vijeće je donijelo Odluku kao u izreci jer ostale kandidatkinje nisu prihvatile ponudu za posao.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</w:p>
    <w:p w:rsidR="00682CB1" w:rsidRPr="00682CB1" w:rsidRDefault="00682CB1" w:rsidP="00682C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CB1">
        <w:rPr>
          <w:rFonts w:ascii="Times New Roman" w:eastAsia="Calibri" w:hAnsi="Times New Roman" w:cs="Times New Roman"/>
          <w:sz w:val="24"/>
          <w:szCs w:val="24"/>
        </w:rPr>
        <w:t>KLASA: 601-02/23-05/04</w:t>
      </w:r>
    </w:p>
    <w:p w:rsidR="00682CB1" w:rsidRPr="00682CB1" w:rsidRDefault="00682CB1" w:rsidP="00682C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CB1">
        <w:rPr>
          <w:rFonts w:ascii="Times New Roman" w:eastAsia="Calibri" w:hAnsi="Times New Roman" w:cs="Times New Roman"/>
          <w:sz w:val="24"/>
          <w:szCs w:val="24"/>
        </w:rPr>
        <w:t>URBROJ: 2198-13-6-23-4</w:t>
      </w:r>
    </w:p>
    <w:p w:rsidR="00682CB1" w:rsidRPr="00682CB1" w:rsidRDefault="00682CB1" w:rsidP="00682CB1">
      <w:pPr>
        <w:suppressAutoHyphens/>
        <w:autoSpaceDN w:val="0"/>
        <w:spacing w:after="0"/>
        <w:rPr>
          <w:rFonts w:ascii="Times New Roman" w:eastAsia="SimSun" w:hAnsi="Times New Roman" w:cs="Tahoma"/>
          <w:kern w:val="3"/>
          <w:sz w:val="24"/>
          <w:szCs w:val="24"/>
        </w:rPr>
      </w:pPr>
      <w:r w:rsidRPr="00682CB1">
        <w:rPr>
          <w:rFonts w:ascii="Times New Roman" w:eastAsia="Calibri" w:hAnsi="Times New Roman" w:cs="Times New Roman"/>
          <w:sz w:val="24"/>
          <w:szCs w:val="24"/>
        </w:rPr>
        <w:t>Preko, 8. kolovoza 2023. godine</w:t>
      </w:r>
    </w:p>
    <w:p w:rsidR="00682CB1" w:rsidRPr="00682CB1" w:rsidRDefault="00682CB1" w:rsidP="00682CB1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682CB1">
        <w:rPr>
          <w:rFonts w:ascii="Times New Roman" w:eastAsia="SimSun" w:hAnsi="Times New Roman" w:cs="Tahoma"/>
          <w:kern w:val="3"/>
          <w:sz w:val="24"/>
          <w:szCs w:val="24"/>
        </w:rPr>
        <w:t xml:space="preserve">            </w:t>
      </w:r>
      <w:r w:rsidRPr="00682CB1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:rsidR="00682CB1" w:rsidRPr="00682CB1" w:rsidRDefault="00682CB1" w:rsidP="00682CB1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:rsidR="00682CB1" w:rsidRPr="00682CB1" w:rsidRDefault="00682CB1" w:rsidP="00682CB1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82CB1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:rsidR="00682CB1" w:rsidRPr="00682CB1" w:rsidRDefault="00682CB1" w:rsidP="00682CB1">
      <w:pPr>
        <w:widowControl w:val="0"/>
        <w:autoSpaceDN w:val="0"/>
        <w:spacing w:after="0"/>
        <w:ind w:left="5664" w:firstLine="708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</w:t>
      </w:r>
      <w:proofErr w:type="spellStart"/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proofErr w:type="spellStart"/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t>prof</w:t>
      </w:r>
      <w:proofErr w:type="spellEnd"/>
      <w:r w:rsidRPr="00682CB1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682CB1" w:rsidRDefault="00682CB1" w:rsidP="0068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B1" w:rsidRDefault="00682CB1" w:rsidP="0068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2CB1" w:rsidRPr="00090436" w:rsidRDefault="00682CB1" w:rsidP="00682CB1">
      <w:pPr>
        <w:pStyle w:val="StandardWeb"/>
        <w:spacing w:before="0" w:beforeAutospacing="0" w:after="0" w:afterAutospacing="0"/>
        <w:jc w:val="both"/>
      </w:pPr>
      <w:r w:rsidRPr="00090436">
        <w:lastRenderedPageBreak/>
        <w:t>Temeljem članka 26. Zakona o predškolskom odgoju i obrazovanju (</w:t>
      </w:r>
      <w:r w:rsidRPr="006C536B">
        <w:t>10/97, 107/07, 94/13, 98/19, 57/22, dalje Zakon</w:t>
      </w:r>
      <w:r w:rsidRPr="00090436">
        <w:t>)</w:t>
      </w:r>
      <w:r>
        <w:t xml:space="preserve"> i članka 50. Statuta Dječjeg vrtića Lastavica</w:t>
      </w:r>
      <w:r w:rsidRPr="00090436">
        <w:t xml:space="preserve">, </w:t>
      </w:r>
      <w:r>
        <w:t>Upravno vijeće</w:t>
      </w:r>
      <w:r w:rsidRPr="00090436">
        <w:t xml:space="preserve"> Dječjeg vrtića Lastavica </w:t>
      </w:r>
      <w:r>
        <w:t>na svojoj 11. sjednici održanoj dana 8</w:t>
      </w:r>
      <w:r w:rsidRPr="006C2AB2">
        <w:t xml:space="preserve">. </w:t>
      </w:r>
      <w:r>
        <w:t>kolovoza</w:t>
      </w:r>
      <w:r w:rsidRPr="006C2AB2">
        <w:t xml:space="preserve"> 2023. godine </w:t>
      </w:r>
      <w:r>
        <w:t>donosi</w:t>
      </w:r>
    </w:p>
    <w:p w:rsidR="00682CB1" w:rsidRPr="00090436" w:rsidRDefault="00682CB1" w:rsidP="00682CB1">
      <w:pPr>
        <w:pStyle w:val="StandardWeb"/>
        <w:spacing w:before="0" w:beforeAutospacing="0" w:after="0" w:afterAutospacing="0"/>
        <w:jc w:val="center"/>
        <w:rPr>
          <w:b/>
          <w:bCs/>
        </w:rPr>
      </w:pPr>
    </w:p>
    <w:p w:rsidR="00682CB1" w:rsidRDefault="00682CB1" w:rsidP="00682CB1">
      <w:pPr>
        <w:pStyle w:val="Standard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:rsidR="00682CB1" w:rsidRDefault="00682CB1" w:rsidP="00682CB1">
      <w:pPr>
        <w:pStyle w:val="Standard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o raspisivanju </w:t>
      </w:r>
      <w:r w:rsidRPr="00090436">
        <w:rPr>
          <w:b/>
          <w:bCs/>
        </w:rPr>
        <w:t xml:space="preserve">natječaja za </w:t>
      </w:r>
      <w:r>
        <w:rPr>
          <w:b/>
          <w:bCs/>
        </w:rPr>
        <w:t xml:space="preserve">radno mjesto </w:t>
      </w:r>
      <w:r w:rsidRPr="00090436">
        <w:rPr>
          <w:b/>
          <w:bCs/>
        </w:rPr>
        <w:t>odgojitelja/</w:t>
      </w:r>
      <w:r>
        <w:rPr>
          <w:b/>
          <w:bCs/>
        </w:rPr>
        <w:t>odgojitelj</w:t>
      </w:r>
      <w:r w:rsidRPr="00090436">
        <w:rPr>
          <w:b/>
          <w:bCs/>
        </w:rPr>
        <w:t>ic</w:t>
      </w:r>
      <w:r>
        <w:rPr>
          <w:b/>
          <w:bCs/>
        </w:rPr>
        <w:t>e</w:t>
      </w:r>
    </w:p>
    <w:p w:rsidR="00682CB1" w:rsidRPr="00090436" w:rsidRDefault="00682CB1" w:rsidP="00682CB1">
      <w:pPr>
        <w:pStyle w:val="StandardWeb"/>
        <w:spacing w:before="0" w:beforeAutospacing="0" w:after="0" w:afterAutospacing="0"/>
        <w:jc w:val="center"/>
      </w:pPr>
    </w:p>
    <w:p w:rsidR="00682CB1" w:rsidRDefault="00682CB1" w:rsidP="00682CB1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090436">
        <w:rPr>
          <w:b/>
          <w:bCs/>
        </w:rPr>
        <w:t>Radno mjesto</w:t>
      </w:r>
      <w:r>
        <w:rPr>
          <w:b/>
          <w:bCs/>
        </w:rPr>
        <w:t>:</w:t>
      </w:r>
      <w:r w:rsidRPr="00090436">
        <w:rPr>
          <w:b/>
          <w:bCs/>
        </w:rPr>
        <w:t xml:space="preserve"> ODGOJITELJ/ICA </w:t>
      </w:r>
      <w:r w:rsidRPr="00754122">
        <w:rPr>
          <w:b/>
          <w:bCs/>
        </w:rPr>
        <w:t>DJECE RANE I PREDŠKOLSKE DOBI</w:t>
      </w:r>
    </w:p>
    <w:p w:rsidR="00682CB1" w:rsidRPr="00090436" w:rsidRDefault="00682CB1" w:rsidP="00682CB1">
      <w:pPr>
        <w:pStyle w:val="Odlomakpopisa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1</w:t>
      </w:r>
      <w:r w:rsidRPr="00090436">
        <w:rPr>
          <w:rFonts w:ascii="Times New Roman" w:hAnsi="Times New Roman" w:cs="F"/>
          <w:sz w:val="24"/>
          <w:szCs w:val="24"/>
        </w:rPr>
        <w:t xml:space="preserve"> (</w:t>
      </w:r>
      <w:r>
        <w:rPr>
          <w:rFonts w:ascii="Times New Roman" w:hAnsi="Times New Roman" w:cs="F"/>
          <w:sz w:val="24"/>
          <w:szCs w:val="24"/>
        </w:rPr>
        <w:t>jedan</w:t>
      </w:r>
      <w:r w:rsidRPr="00090436">
        <w:rPr>
          <w:rFonts w:ascii="Times New Roman" w:hAnsi="Times New Roman" w:cs="F"/>
          <w:sz w:val="24"/>
          <w:szCs w:val="24"/>
        </w:rPr>
        <w:t>) izvršitelj</w:t>
      </w:r>
      <w:r>
        <w:rPr>
          <w:rFonts w:ascii="Times New Roman" w:hAnsi="Times New Roman" w:cs="F"/>
          <w:sz w:val="24"/>
          <w:szCs w:val="24"/>
        </w:rPr>
        <w:t>a</w:t>
      </w:r>
      <w:r w:rsidRPr="00090436">
        <w:rPr>
          <w:rFonts w:ascii="Times New Roman" w:hAnsi="Times New Roman" w:cs="F"/>
          <w:sz w:val="24"/>
          <w:szCs w:val="24"/>
        </w:rPr>
        <w:t>/izvršiteljic</w:t>
      </w:r>
      <w:r>
        <w:rPr>
          <w:rFonts w:ascii="Times New Roman" w:hAnsi="Times New Roman" w:cs="F"/>
          <w:sz w:val="24"/>
          <w:szCs w:val="24"/>
        </w:rPr>
        <w:t>a</w:t>
      </w:r>
      <w:r w:rsidRPr="00090436">
        <w:rPr>
          <w:rFonts w:ascii="Times New Roman" w:hAnsi="Times New Roman" w:cs="F"/>
          <w:sz w:val="24"/>
          <w:szCs w:val="24"/>
        </w:rPr>
        <w:t>, za rad na određeno vrijeme, 40 sati tjedno</w:t>
      </w:r>
      <w:r>
        <w:rPr>
          <w:rFonts w:ascii="Times New Roman" w:hAnsi="Times New Roman" w:cs="F"/>
          <w:sz w:val="24"/>
          <w:szCs w:val="24"/>
        </w:rPr>
        <w:t xml:space="preserve">, novootvoreni poslovi </w:t>
      </w:r>
    </w:p>
    <w:p w:rsidR="00682CB1" w:rsidRPr="00090436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b/>
          <w:bCs/>
          <w:sz w:val="24"/>
          <w:szCs w:val="24"/>
        </w:rPr>
      </w:pPr>
      <w:r w:rsidRPr="00090436"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:rsidR="00682CB1" w:rsidRDefault="00682CB1" w:rsidP="00682CB1">
      <w:pPr>
        <w:pStyle w:val="Odlomakpopisa"/>
        <w:numPr>
          <w:ilvl w:val="0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V</w:t>
      </w:r>
      <w:r w:rsidRPr="000D0076">
        <w:rPr>
          <w:rFonts w:ascii="Times New Roman" w:hAnsi="Times New Roman" w:cs="F"/>
          <w:sz w:val="24"/>
          <w:szCs w:val="24"/>
        </w:rPr>
        <w:t>lastoručno potpisanu prijavu (zamolbu)</w:t>
      </w:r>
    </w:p>
    <w:p w:rsidR="00682CB1" w:rsidRPr="00090436" w:rsidRDefault="00682CB1" w:rsidP="00682CB1">
      <w:pPr>
        <w:pStyle w:val="Odlomakpopisa"/>
        <w:numPr>
          <w:ilvl w:val="0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Životopis</w:t>
      </w:r>
    </w:p>
    <w:p w:rsidR="00682CB1" w:rsidRDefault="00682CB1" w:rsidP="00682CB1">
      <w:pPr>
        <w:pStyle w:val="Odlomakpopisa"/>
        <w:numPr>
          <w:ilvl w:val="0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Preslika domovnice</w:t>
      </w:r>
    </w:p>
    <w:p w:rsidR="00682CB1" w:rsidRPr="00090436" w:rsidRDefault="00682CB1" w:rsidP="00682CB1">
      <w:pPr>
        <w:pStyle w:val="Odlomakpopisa"/>
        <w:numPr>
          <w:ilvl w:val="0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Preslika </w:t>
      </w:r>
      <w:r w:rsidRPr="00090436">
        <w:rPr>
          <w:rFonts w:ascii="Times New Roman" w:hAnsi="Times New Roman" w:cs="F"/>
          <w:sz w:val="24"/>
          <w:szCs w:val="24"/>
        </w:rPr>
        <w:t>rodnog lista</w:t>
      </w:r>
    </w:p>
    <w:p w:rsidR="00682CB1" w:rsidRPr="00090436" w:rsidRDefault="00682CB1" w:rsidP="00682CB1">
      <w:pPr>
        <w:pStyle w:val="Odlomakpopisa"/>
        <w:numPr>
          <w:ilvl w:val="0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Preslika dokaza o </w:t>
      </w:r>
      <w:r>
        <w:rPr>
          <w:rFonts w:ascii="Times New Roman" w:hAnsi="Times New Roman" w:cs="F"/>
          <w:sz w:val="24"/>
          <w:szCs w:val="24"/>
        </w:rPr>
        <w:t>stečenom</w:t>
      </w:r>
      <w:r w:rsidRPr="00090436">
        <w:rPr>
          <w:rFonts w:ascii="Times New Roman" w:hAnsi="Times New Roman" w:cs="F"/>
          <w:sz w:val="24"/>
          <w:szCs w:val="24"/>
        </w:rPr>
        <w:t xml:space="preserve"> obrazovanju (diploma)</w:t>
      </w:r>
    </w:p>
    <w:p w:rsidR="00682CB1" w:rsidRPr="00090436" w:rsidRDefault="00682CB1" w:rsidP="00682CB1">
      <w:pPr>
        <w:pStyle w:val="Odlomakpopisa"/>
        <w:numPr>
          <w:ilvl w:val="0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Elektronički zapis o radno pravnom statusu (iz evidencije HZMO-a - ne starije od 3 mjeseca)</w:t>
      </w:r>
    </w:p>
    <w:p w:rsidR="00682CB1" w:rsidRDefault="00682CB1" w:rsidP="00682CB1">
      <w:pPr>
        <w:pStyle w:val="StandardWeb"/>
        <w:numPr>
          <w:ilvl w:val="0"/>
          <w:numId w:val="24"/>
        </w:numPr>
        <w:suppressAutoHyphens/>
        <w:autoSpaceDN w:val="0"/>
        <w:spacing w:before="0" w:beforeAutospacing="0" w:after="0" w:afterAutospacing="0"/>
        <w:ind w:left="426"/>
        <w:jc w:val="both"/>
      </w:pPr>
      <w:r w:rsidRPr="000D0076">
        <w:t>Uvjerenje o položenom stručnom ispitu (</w:t>
      </w:r>
      <w:r w:rsidRPr="004474CF">
        <w:t>ukoliko ga kandidat posjeduje</w:t>
      </w:r>
      <w:r>
        <w:t>)</w:t>
      </w:r>
    </w:p>
    <w:p w:rsidR="00682CB1" w:rsidRPr="00754122" w:rsidRDefault="00682CB1" w:rsidP="00682CB1">
      <w:pPr>
        <w:pStyle w:val="StandardWeb"/>
        <w:numPr>
          <w:ilvl w:val="0"/>
          <w:numId w:val="24"/>
        </w:numPr>
        <w:suppressAutoHyphens/>
        <w:autoSpaceDN w:val="0"/>
        <w:spacing w:before="0" w:beforeAutospacing="0" w:after="0" w:afterAutospacing="0"/>
        <w:ind w:left="426"/>
        <w:jc w:val="both"/>
        <w:rPr>
          <w:rFonts w:cs="F"/>
        </w:rPr>
      </w:pPr>
      <w:r w:rsidRPr="00DC57C1">
        <w:t>D</w:t>
      </w:r>
      <w:r w:rsidRPr="00DC57C1">
        <w:rPr>
          <w:rFonts w:cs="F"/>
        </w:rPr>
        <w:t>okaz</w:t>
      </w:r>
      <w:r w:rsidRPr="00DC57C1">
        <w:t>i</w:t>
      </w:r>
      <w:r w:rsidRPr="00DC57C1">
        <w:rPr>
          <w:rFonts w:cs="F"/>
        </w:rPr>
        <w:t xml:space="preserve"> o nepostojanju zapreka za zasnivanje radnog odnosa sukladno čl</w:t>
      </w:r>
      <w:r w:rsidRPr="00DC57C1">
        <w:t xml:space="preserve">anka </w:t>
      </w:r>
      <w:r>
        <w:rPr>
          <w:rFonts w:cs="F"/>
        </w:rPr>
        <w:t>25. Zakona (ne starije od 3 mjeseca</w:t>
      </w:r>
      <w:r w:rsidRPr="00DC57C1">
        <w:rPr>
          <w:rFonts w:cs="F"/>
        </w:rPr>
        <w:t>):</w:t>
      </w:r>
    </w:p>
    <w:p w:rsidR="00682CB1" w:rsidRPr="00754122" w:rsidRDefault="00682CB1" w:rsidP="00682CB1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a) potvrda nadležnog suda da se protiv kandidata ne vodi kazneni postupak (čl.25.st.2. Zakona)</w:t>
      </w:r>
    </w:p>
    <w:p w:rsidR="00682CB1" w:rsidRPr="00754122" w:rsidRDefault="00682CB1" w:rsidP="00682CB1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b) potvrda nadležnog suda da se protiv kandidata ne vodi prekršajni postupak (čl.25.st.4.</w:t>
      </w:r>
    </w:p>
    <w:p w:rsidR="00682CB1" w:rsidRPr="00754122" w:rsidRDefault="00682CB1" w:rsidP="00682CB1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Zakona)</w:t>
      </w:r>
    </w:p>
    <w:p w:rsidR="00682CB1" w:rsidRPr="00754122" w:rsidRDefault="00682CB1" w:rsidP="00682CB1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c) potvrda Centra za socijalnu skrb da protiv kandidata nisu izrečene mjere za zaštitu</w:t>
      </w:r>
    </w:p>
    <w:p w:rsidR="00682CB1" w:rsidRPr="00754122" w:rsidRDefault="00682CB1" w:rsidP="00682CB1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dobrobiti djeteta (</w:t>
      </w:r>
      <w:proofErr w:type="spellStart"/>
      <w:r w:rsidRPr="00754122">
        <w:rPr>
          <w:rFonts w:ascii="Times New Roman" w:hAnsi="Times New Roman" w:cs="F"/>
          <w:sz w:val="24"/>
          <w:szCs w:val="24"/>
        </w:rPr>
        <w:t>čl</w:t>
      </w:r>
      <w:proofErr w:type="spellEnd"/>
      <w:r w:rsidRPr="00754122">
        <w:rPr>
          <w:rFonts w:ascii="Times New Roman" w:hAnsi="Times New Roman" w:cs="F"/>
          <w:sz w:val="24"/>
          <w:szCs w:val="24"/>
        </w:rPr>
        <w:t>. 25. st.10. Zakona)</w:t>
      </w:r>
    </w:p>
    <w:p w:rsidR="00682CB1" w:rsidRPr="00754122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:rsidR="00682CB1" w:rsidRPr="00754122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poveznici:</w:t>
      </w: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odatne informacije o dokazima koji su potrebni za ostvarivanje prava prednosti pri zapošljavanju, potražiti na slijedećoj poveznici:</w:t>
      </w:r>
    </w:p>
    <w:p w:rsidR="00682CB1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Kandidat koji se poziva na pravo prednosti pri zapošljavanju sukladno članku 9. Zakona o profesionalnoj rehabilitaciji i zapošljavanju osoba s invaliditetom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(NN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157/13, 152/14, 39/18 i 32/20), dužan je uz prijavu na natječaj priložiti svu propisanu dokumentaciju, odnosno dokaze o ispunjavanju traženih uvjeta, kao i dokaz o invaliditetu.</w:t>
      </w:r>
    </w:p>
    <w:p w:rsidR="00682CB1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</w:t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:rsidR="00682CB1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2CB1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kandidate koji ispunjavaju formalne uvjete natječaja Dječji vrtić </w:t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zadržava pravo provođenja provjere znanja i vještina intervjuom. </w:t>
      </w:r>
      <w:r w:rsidRPr="00754122">
        <w:rPr>
          <w:rFonts w:ascii="Times New Roman" w:hAnsi="Times New Roman"/>
          <w:sz w:val="24"/>
          <w:szCs w:val="24"/>
        </w:rPr>
        <w:t xml:space="preserve">Na oglas se, pod ravnopravnim uvjetima, mogu javiti osobe oba spola. 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:rsidR="00682CB1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2CB1" w:rsidRPr="00754122" w:rsidRDefault="00682CB1" w:rsidP="00682CB1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se objavljuje na mrežnim stranicama i oglasnim pločama Hrvatskog zavoda za zapošljavanje, te mrežnim stranicama i oglasnim pločama Dječjeg vrtića </w:t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82CB1" w:rsidRPr="00754122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Ovaj natječaj bit će otvoren 8</w:t>
      </w:r>
      <w:r w:rsidRPr="00754122">
        <w:rPr>
          <w:rFonts w:ascii="Times New Roman" w:hAnsi="Times New Roman" w:cs="F"/>
          <w:sz w:val="24"/>
          <w:szCs w:val="24"/>
        </w:rPr>
        <w:t xml:space="preserve"> dana od dana objave, </w:t>
      </w:r>
      <w:r>
        <w:rPr>
          <w:rFonts w:ascii="Times New Roman" w:hAnsi="Times New Roman" w:cs="F"/>
          <w:b/>
          <w:sz w:val="24"/>
          <w:szCs w:val="24"/>
        </w:rPr>
        <w:t>od 14. 8</w:t>
      </w:r>
      <w:r w:rsidRPr="00754122">
        <w:rPr>
          <w:rFonts w:ascii="Times New Roman" w:hAnsi="Times New Roman" w:cs="F"/>
          <w:b/>
          <w:sz w:val="24"/>
          <w:szCs w:val="24"/>
        </w:rPr>
        <w:t>. 2023. do 2</w:t>
      </w:r>
      <w:r>
        <w:rPr>
          <w:rFonts w:ascii="Times New Roman" w:hAnsi="Times New Roman" w:cs="F"/>
          <w:b/>
          <w:sz w:val="24"/>
          <w:szCs w:val="24"/>
        </w:rPr>
        <w:t>2</w:t>
      </w:r>
      <w:r w:rsidRPr="00754122">
        <w:rPr>
          <w:rFonts w:ascii="Times New Roman" w:hAnsi="Times New Roman" w:cs="F"/>
          <w:b/>
          <w:sz w:val="24"/>
          <w:szCs w:val="24"/>
        </w:rPr>
        <w:t xml:space="preserve">. </w:t>
      </w:r>
      <w:r>
        <w:rPr>
          <w:rFonts w:ascii="Times New Roman" w:hAnsi="Times New Roman" w:cs="F"/>
          <w:b/>
          <w:sz w:val="24"/>
          <w:szCs w:val="24"/>
        </w:rPr>
        <w:t>8</w:t>
      </w:r>
      <w:r w:rsidRPr="00754122">
        <w:rPr>
          <w:rFonts w:ascii="Times New Roman" w:hAnsi="Times New Roman" w:cs="F"/>
          <w:b/>
          <w:sz w:val="24"/>
          <w:szCs w:val="24"/>
        </w:rPr>
        <w:t>. 2023</w:t>
      </w:r>
      <w:r w:rsidRPr="00B2644D">
        <w:rPr>
          <w:rFonts w:ascii="Times New Roman" w:hAnsi="Times New Roman" w:cs="F"/>
          <w:b/>
          <w:sz w:val="24"/>
          <w:szCs w:val="24"/>
        </w:rPr>
        <w:t xml:space="preserve">. </w:t>
      </w: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Potrebna dokumentacija šalje se poštom na adresu</w:t>
      </w:r>
      <w:r>
        <w:rPr>
          <w:rFonts w:ascii="Times New Roman" w:hAnsi="Times New Roman" w:cs="F"/>
          <w:sz w:val="24"/>
          <w:szCs w:val="24"/>
        </w:rPr>
        <w:t xml:space="preserve"> (</w:t>
      </w:r>
      <w:r w:rsidRPr="00090436">
        <w:rPr>
          <w:rFonts w:ascii="Times New Roman" w:hAnsi="Times New Roman" w:cs="F"/>
          <w:sz w:val="24"/>
          <w:szCs w:val="24"/>
        </w:rPr>
        <w:t>preporučeno s povratnicom</w:t>
      </w:r>
      <w:r>
        <w:rPr>
          <w:rFonts w:ascii="Times New Roman" w:hAnsi="Times New Roman" w:cs="F"/>
          <w:sz w:val="24"/>
          <w:szCs w:val="24"/>
        </w:rPr>
        <w:t>):</w:t>
      </w:r>
      <w:r w:rsidRPr="00090436">
        <w:rPr>
          <w:rFonts w:ascii="Times New Roman" w:hAnsi="Times New Roman" w:cs="F"/>
          <w:sz w:val="24"/>
          <w:szCs w:val="24"/>
        </w:rPr>
        <w:t xml:space="preserve"> </w:t>
      </w: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Dječji vrtić Lastavica</w:t>
      </w: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 xml:space="preserve">Ulica </w:t>
      </w:r>
      <w:proofErr w:type="spellStart"/>
      <w:r>
        <w:rPr>
          <w:rFonts w:ascii="Times New Roman" w:hAnsi="Times New Roman" w:cs="F"/>
          <w:sz w:val="24"/>
          <w:szCs w:val="24"/>
          <w:u w:val="single"/>
        </w:rPr>
        <w:t>p</w:t>
      </w:r>
      <w:r w:rsidRPr="00970485">
        <w:rPr>
          <w:rFonts w:ascii="Times New Roman" w:hAnsi="Times New Roman" w:cs="F"/>
          <w:sz w:val="24"/>
          <w:szCs w:val="24"/>
          <w:u w:val="single"/>
        </w:rPr>
        <w:t>rijeških</w:t>
      </w:r>
      <w:proofErr w:type="spellEnd"/>
      <w:r w:rsidRPr="00970485">
        <w:rPr>
          <w:rFonts w:ascii="Times New Roman" w:hAnsi="Times New Roman" w:cs="F"/>
          <w:sz w:val="24"/>
          <w:szCs w:val="24"/>
          <w:u w:val="single"/>
        </w:rPr>
        <w:t xml:space="preserve"> mučenika 1</w:t>
      </w: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 w:rsidRPr="00970485">
        <w:rPr>
          <w:rFonts w:ascii="Times New Roman" w:hAnsi="Times New Roman" w:cs="F"/>
          <w:sz w:val="24"/>
          <w:szCs w:val="24"/>
          <w:u w:val="single"/>
        </w:rPr>
        <w:t>23273 Preko</w:t>
      </w:r>
      <w:r w:rsidRPr="00490CD6">
        <w:rPr>
          <w:rFonts w:ascii="Times New Roman" w:hAnsi="Times New Roman" w:cs="F"/>
          <w:sz w:val="24"/>
          <w:szCs w:val="24"/>
        </w:rPr>
        <w:t>,</w:t>
      </w:r>
      <w:r w:rsidRPr="00090436">
        <w:rPr>
          <w:rFonts w:ascii="Times New Roman" w:hAnsi="Times New Roman" w:cs="F"/>
          <w:sz w:val="24"/>
          <w:szCs w:val="24"/>
        </w:rPr>
        <w:t xml:space="preserve"> </w:t>
      </w:r>
    </w:p>
    <w:p w:rsidR="00682CB1" w:rsidRDefault="00682CB1" w:rsidP="00682CB1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s naznakom „Natječaj za odgojitelja/</w:t>
      </w:r>
      <w:proofErr w:type="spellStart"/>
      <w:r>
        <w:rPr>
          <w:rFonts w:ascii="Times New Roman" w:hAnsi="Times New Roman" w:cs="F"/>
          <w:sz w:val="24"/>
          <w:szCs w:val="24"/>
        </w:rPr>
        <w:t>icu</w:t>
      </w:r>
      <w:proofErr w:type="spellEnd"/>
      <w:r>
        <w:rPr>
          <w:rFonts w:ascii="Times New Roman" w:hAnsi="Times New Roman" w:cs="F"/>
          <w:sz w:val="24"/>
          <w:szCs w:val="24"/>
        </w:rPr>
        <w:t>“</w:t>
      </w:r>
      <w:r w:rsidRPr="00090436">
        <w:rPr>
          <w:rFonts w:ascii="Times New Roman" w:hAnsi="Times New Roman" w:cs="F"/>
          <w:sz w:val="24"/>
          <w:szCs w:val="24"/>
        </w:rPr>
        <w:t xml:space="preserve">. </w:t>
      </w:r>
    </w:p>
    <w:p w:rsidR="00682CB1" w:rsidRDefault="00682CB1" w:rsidP="00682CB1">
      <w:pPr>
        <w:pStyle w:val="StandardWeb"/>
        <w:spacing w:before="0" w:beforeAutospacing="0" w:after="0" w:afterAutospacing="0"/>
      </w:pPr>
    </w:p>
    <w:p w:rsidR="00682CB1" w:rsidRPr="006C2AB2" w:rsidRDefault="00682CB1" w:rsidP="00682CB1">
      <w:pPr>
        <w:pStyle w:val="StandardWeb"/>
        <w:spacing w:before="0" w:beforeAutospacing="0" w:after="0" w:afterAutospacing="0"/>
      </w:pPr>
      <w:r w:rsidRPr="006C2AB2">
        <w:t>KLASA: 601-02/23-05/0</w:t>
      </w:r>
      <w:r>
        <w:t>4</w:t>
      </w:r>
      <w:r w:rsidRPr="006C2AB2">
        <w:t xml:space="preserve"> </w:t>
      </w:r>
    </w:p>
    <w:p w:rsidR="00682CB1" w:rsidRPr="006C2AB2" w:rsidRDefault="00682CB1" w:rsidP="00682CB1">
      <w:pPr>
        <w:pStyle w:val="StandardWeb"/>
        <w:spacing w:before="0" w:beforeAutospacing="0" w:after="0" w:afterAutospacing="0"/>
      </w:pPr>
      <w:r w:rsidRPr="006C2AB2">
        <w:t>URBROJ: 2198-13-6-23-</w:t>
      </w:r>
      <w:r>
        <w:t>5</w:t>
      </w:r>
    </w:p>
    <w:p w:rsidR="00682CB1" w:rsidRDefault="00682CB1" w:rsidP="00682CB1">
      <w:pPr>
        <w:pStyle w:val="StandardWeb"/>
        <w:spacing w:before="0" w:beforeAutospacing="0" w:after="0" w:afterAutospacing="0"/>
      </w:pPr>
      <w:r w:rsidRPr="006C2AB2">
        <w:t xml:space="preserve">Preko, </w:t>
      </w:r>
      <w:r>
        <w:t>8</w:t>
      </w:r>
      <w:r w:rsidRPr="006C2AB2">
        <w:t xml:space="preserve">. </w:t>
      </w:r>
      <w:r>
        <w:t>kolovoza</w:t>
      </w:r>
      <w:r w:rsidRPr="006C2AB2">
        <w:t xml:space="preserve"> 2023. godine</w:t>
      </w:r>
    </w:p>
    <w:p w:rsidR="00682CB1" w:rsidRDefault="00682CB1" w:rsidP="00682CB1">
      <w:pPr>
        <w:pStyle w:val="StandardWeb"/>
        <w:spacing w:before="0" w:beforeAutospacing="0" w:after="0" w:afterAutospacing="0"/>
      </w:pPr>
    </w:p>
    <w:p w:rsidR="00682CB1" w:rsidRPr="00090436" w:rsidRDefault="00682CB1" w:rsidP="00682CB1">
      <w:pPr>
        <w:pStyle w:val="StandardWeb"/>
        <w:spacing w:before="0" w:beforeAutospacing="0" w:after="0" w:afterAutospacing="0"/>
      </w:pPr>
    </w:p>
    <w:p w:rsidR="00682CB1" w:rsidRPr="00090436" w:rsidRDefault="00682CB1" w:rsidP="00682CB1">
      <w:pPr>
        <w:pStyle w:val="StandardWeb"/>
        <w:spacing w:before="0" w:beforeAutospacing="0" w:after="0" w:afterAutospacing="0"/>
        <w:ind w:left="4956" w:firstLine="708"/>
        <w:jc w:val="center"/>
      </w:pPr>
      <w:r>
        <w:t xml:space="preserve">      Predsjednica Upravnog vijeća:</w:t>
      </w:r>
    </w:p>
    <w:p w:rsidR="00682CB1" w:rsidRPr="00090436" w:rsidRDefault="00682CB1" w:rsidP="00682CB1">
      <w:pPr>
        <w:pStyle w:val="StandardWeb"/>
        <w:spacing w:before="0" w:beforeAutospacing="0" w:after="0" w:afterAutospacing="0"/>
        <w:jc w:val="right"/>
      </w:pPr>
    </w:p>
    <w:p w:rsidR="00682CB1" w:rsidRPr="00090436" w:rsidRDefault="00682CB1" w:rsidP="00682CB1">
      <w:pPr>
        <w:pStyle w:val="StandardWeb"/>
        <w:spacing w:before="0" w:beforeAutospacing="0" w:after="0" w:afterAutospacing="0"/>
        <w:jc w:val="right"/>
      </w:pPr>
      <w:r w:rsidRPr="00090436">
        <w:t>___</w:t>
      </w:r>
      <w:r>
        <w:t>___</w:t>
      </w:r>
      <w:r w:rsidRPr="00090436">
        <w:t>____________________</w:t>
      </w:r>
    </w:p>
    <w:p w:rsidR="00682CB1" w:rsidRPr="00090436" w:rsidRDefault="00682CB1" w:rsidP="00682CB1">
      <w:pPr>
        <w:pStyle w:val="StandardWeb"/>
        <w:spacing w:before="0" w:beforeAutospacing="0" w:after="0" w:afterAutospacing="0"/>
        <w:ind w:left="4956" w:firstLine="708"/>
        <w:jc w:val="center"/>
      </w:pPr>
      <w:r>
        <w:t xml:space="preserve">    Ingrid </w:t>
      </w:r>
      <w:proofErr w:type="spellStart"/>
      <w:r>
        <w:t>Melada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p w:rsidR="00682CB1" w:rsidRPr="00657AA6" w:rsidRDefault="00682CB1" w:rsidP="00682CB1">
      <w:pPr>
        <w:spacing w:after="0" w:line="240" w:lineRule="auto"/>
        <w:rPr>
          <w:color w:val="FF0000"/>
          <w:sz w:val="24"/>
          <w:szCs w:val="24"/>
        </w:rPr>
      </w:pPr>
    </w:p>
    <w:p w:rsidR="00844B22" w:rsidRPr="00644BBC" w:rsidRDefault="00844B22" w:rsidP="00682CB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9"/>
  </w:num>
  <w:num w:numId="5">
    <w:abstractNumId w:val="0"/>
  </w:num>
  <w:num w:numId="6">
    <w:abstractNumId w:val="17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8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05416"/>
    <w:rsid w:val="000119FA"/>
    <w:rsid w:val="000231EE"/>
    <w:rsid w:val="00025068"/>
    <w:rsid w:val="0003109A"/>
    <w:rsid w:val="000414FC"/>
    <w:rsid w:val="000439AF"/>
    <w:rsid w:val="000473B3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3830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1F5CEE"/>
    <w:rsid w:val="002242C6"/>
    <w:rsid w:val="0023729F"/>
    <w:rsid w:val="0026408C"/>
    <w:rsid w:val="00272AB2"/>
    <w:rsid w:val="00282D87"/>
    <w:rsid w:val="00285FFC"/>
    <w:rsid w:val="0029183E"/>
    <w:rsid w:val="002A5EF0"/>
    <w:rsid w:val="002B5C9C"/>
    <w:rsid w:val="002C2131"/>
    <w:rsid w:val="002C281F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432A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0C94"/>
    <w:rsid w:val="00391CBA"/>
    <w:rsid w:val="00397E2B"/>
    <w:rsid w:val="003A7D43"/>
    <w:rsid w:val="003B5C78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A1F2B"/>
    <w:rsid w:val="004B1894"/>
    <w:rsid w:val="004C5273"/>
    <w:rsid w:val="004D4837"/>
    <w:rsid w:val="004E5D0B"/>
    <w:rsid w:val="004E7176"/>
    <w:rsid w:val="004F2CBB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71FB9"/>
    <w:rsid w:val="005820F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36C80"/>
    <w:rsid w:val="00640B01"/>
    <w:rsid w:val="00642612"/>
    <w:rsid w:val="0064406F"/>
    <w:rsid w:val="00644BBC"/>
    <w:rsid w:val="006476EB"/>
    <w:rsid w:val="00647FD0"/>
    <w:rsid w:val="0065078C"/>
    <w:rsid w:val="0065307C"/>
    <w:rsid w:val="006570E5"/>
    <w:rsid w:val="006759DB"/>
    <w:rsid w:val="006766F2"/>
    <w:rsid w:val="006769A5"/>
    <w:rsid w:val="00677B0F"/>
    <w:rsid w:val="00682CB1"/>
    <w:rsid w:val="00687152"/>
    <w:rsid w:val="0069343E"/>
    <w:rsid w:val="006A33B5"/>
    <w:rsid w:val="006C3EAA"/>
    <w:rsid w:val="006C728A"/>
    <w:rsid w:val="006D0E2F"/>
    <w:rsid w:val="006D2C9C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31B67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0A70"/>
    <w:rsid w:val="007C2D1D"/>
    <w:rsid w:val="007C61F4"/>
    <w:rsid w:val="007E290A"/>
    <w:rsid w:val="007E71F8"/>
    <w:rsid w:val="007F104E"/>
    <w:rsid w:val="007F4A85"/>
    <w:rsid w:val="007F5696"/>
    <w:rsid w:val="008233FB"/>
    <w:rsid w:val="00823E78"/>
    <w:rsid w:val="00825809"/>
    <w:rsid w:val="00830079"/>
    <w:rsid w:val="00844B22"/>
    <w:rsid w:val="0085383F"/>
    <w:rsid w:val="00865660"/>
    <w:rsid w:val="00874827"/>
    <w:rsid w:val="008767E0"/>
    <w:rsid w:val="00891728"/>
    <w:rsid w:val="008A0E1A"/>
    <w:rsid w:val="008A15D1"/>
    <w:rsid w:val="008A2282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462AE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A4766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90F06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33BB"/>
    <w:rsid w:val="00B24F19"/>
    <w:rsid w:val="00B27109"/>
    <w:rsid w:val="00B27AB7"/>
    <w:rsid w:val="00B30897"/>
    <w:rsid w:val="00B56B26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B89"/>
    <w:rsid w:val="00D00C89"/>
    <w:rsid w:val="00D15276"/>
    <w:rsid w:val="00D2449F"/>
    <w:rsid w:val="00D34DFC"/>
    <w:rsid w:val="00D36B45"/>
    <w:rsid w:val="00D43E92"/>
    <w:rsid w:val="00D712A5"/>
    <w:rsid w:val="00D9261A"/>
    <w:rsid w:val="00D932F1"/>
    <w:rsid w:val="00DA1FD6"/>
    <w:rsid w:val="00DA2120"/>
    <w:rsid w:val="00DA4975"/>
    <w:rsid w:val="00DB26BB"/>
    <w:rsid w:val="00DD17E1"/>
    <w:rsid w:val="00DD4BA8"/>
    <w:rsid w:val="00DD666C"/>
    <w:rsid w:val="00DE2830"/>
    <w:rsid w:val="00DF253C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72807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028E"/>
    <w:rsid w:val="00EF42B0"/>
    <w:rsid w:val="00F05A49"/>
    <w:rsid w:val="00F15BA5"/>
    <w:rsid w:val="00F166F9"/>
    <w:rsid w:val="00F17178"/>
    <w:rsid w:val="00F224C1"/>
    <w:rsid w:val="00F327F3"/>
    <w:rsid w:val="00F51E56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85383F"/>
    <w:pPr>
      <w:ind w:left="720"/>
      <w:contextualSpacing/>
    </w:pPr>
  </w:style>
  <w:style w:type="paragraph" w:styleId="Standard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299</cp:revision>
  <cp:lastPrinted>2023-03-30T10:26:00Z</cp:lastPrinted>
  <dcterms:created xsi:type="dcterms:W3CDTF">2017-11-15T11:46:00Z</dcterms:created>
  <dcterms:modified xsi:type="dcterms:W3CDTF">2023-08-08T15:21:00Z</dcterms:modified>
</cp:coreProperties>
</file>